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Pr>
          <w:noProof/>
          <w:lang w:eastAsia="ru-RU"/>
        </w:rPr>
        <w:drawing>
          <wp:inline distT="0" distB="0" distL="0" distR="0" wp14:anchorId="6E8FAF4E" wp14:editId="1945317C">
            <wp:extent cx="28575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pic:spPr>
                </pic:pic>
              </a:graphicData>
            </a:graphic>
          </wp:inline>
        </w:drawing>
      </w:r>
    </w:p>
    <w:p w:rsidR="00A115DD" w:rsidRP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t>Правила дорожного движения – очень важная тема, с которой нужно познакомить ребёнка в раннем возрасте. Задача родителей – не только рассказать детям о правилах поведения на дороге, но и ежедневно демонстрировать их своим примером.</w:t>
      </w:r>
    </w:p>
    <w:p w:rsidR="00A115DD" w:rsidRPr="00A115DD" w:rsidRDefault="00A115DD" w:rsidP="00A115DD">
      <w:pPr>
        <w:shd w:val="clear" w:color="auto" w:fill="FFFFFF"/>
        <w:spacing w:after="0"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t>Специалисты </w:t>
      </w:r>
      <w:hyperlink r:id="rId6" w:history="1">
        <w:r w:rsidRPr="00A115DD">
          <w:rPr>
            <w:rFonts w:ascii="Arial" w:eastAsia="Times New Roman" w:hAnsi="Arial" w:cs="Arial"/>
            <w:color w:val="53ACB2"/>
            <w:sz w:val="24"/>
            <w:szCs w:val="24"/>
            <w:u w:val="single"/>
            <w:bdr w:val="none" w:sz="0" w:space="0" w:color="auto" w:frame="1"/>
            <w:lang w:eastAsia="ru-RU"/>
          </w:rPr>
          <w:t>Центра по профилактике детского дорожно-транспортного травматизма</w:t>
        </w:r>
      </w:hyperlink>
      <w:r w:rsidRPr="00A115DD">
        <w:rPr>
          <w:rFonts w:ascii="Arial" w:eastAsia="Times New Roman" w:hAnsi="Arial" w:cs="Arial"/>
          <w:color w:val="212529"/>
          <w:sz w:val="24"/>
          <w:szCs w:val="24"/>
          <w:lang w:eastAsia="ru-RU"/>
        </w:rPr>
        <w:t xml:space="preserve"> Института воспитания рекомендуют родителям придерживаться </w:t>
      </w:r>
      <w:bookmarkStart w:id="0" w:name="_GoBack"/>
      <w:r w:rsidRPr="00A115DD">
        <w:rPr>
          <w:rFonts w:ascii="Arial" w:eastAsia="Times New Roman" w:hAnsi="Arial" w:cs="Arial"/>
          <w:color w:val="212529"/>
          <w:sz w:val="24"/>
          <w:szCs w:val="24"/>
          <w:lang w:eastAsia="ru-RU"/>
        </w:rPr>
        <w:t>простых правил во время подготовки ребёнка к самостоятельным походам в школу и домой</w:t>
      </w:r>
      <w:bookmarkEnd w:id="0"/>
      <w:r w:rsidRPr="00A115DD">
        <w:rPr>
          <w:rFonts w:ascii="Arial" w:eastAsia="Times New Roman" w:hAnsi="Arial" w:cs="Arial"/>
          <w:color w:val="212529"/>
          <w:sz w:val="24"/>
          <w:szCs w:val="24"/>
          <w:lang w:eastAsia="ru-RU"/>
        </w:rPr>
        <w:t>.</w:t>
      </w:r>
    </w:p>
    <w:p w:rsidR="00A115DD" w:rsidRPr="00A115DD" w:rsidRDefault="00A115DD" w:rsidP="00A115DD">
      <w:pPr>
        <w:numPr>
          <w:ilvl w:val="0"/>
          <w:numId w:val="1"/>
        </w:numPr>
        <w:shd w:val="clear" w:color="auto" w:fill="FFFFFF"/>
        <w:spacing w:after="0" w:line="240" w:lineRule="auto"/>
        <w:ind w:left="567" w:right="900" w:firstLine="426"/>
        <w:jc w:val="both"/>
        <w:rPr>
          <w:rFonts w:ascii="Arial" w:eastAsia="Times New Roman" w:hAnsi="Arial" w:cs="Arial"/>
          <w:color w:val="212529"/>
          <w:sz w:val="24"/>
          <w:szCs w:val="24"/>
          <w:lang w:eastAsia="ru-RU"/>
        </w:rPr>
      </w:pPr>
      <w:r w:rsidRPr="00A115DD">
        <w:rPr>
          <w:rFonts w:ascii="Arial" w:eastAsia="Times New Roman" w:hAnsi="Arial" w:cs="Arial"/>
          <w:b/>
          <w:bCs/>
          <w:color w:val="212529"/>
          <w:sz w:val="24"/>
          <w:szCs w:val="24"/>
          <w:bdr w:val="none" w:sz="0" w:space="0" w:color="auto" w:frame="1"/>
          <w:lang w:eastAsia="ru-RU"/>
        </w:rPr>
        <w:t>Вместе с ребёнком составить безопасный маршрут от дома до школы и обратно. </w:t>
      </w:r>
      <w:r w:rsidRPr="00A115DD">
        <w:rPr>
          <w:rFonts w:ascii="Arial" w:eastAsia="Times New Roman" w:hAnsi="Arial" w:cs="Arial"/>
          <w:color w:val="212529"/>
          <w:sz w:val="24"/>
          <w:szCs w:val="24"/>
          <w:lang w:eastAsia="ru-RU"/>
        </w:rPr>
        <w:t>Стоит пройти вместе с ребёнком по безопасному маршруту и обсудить места, требующие повышенного внимания. Обязательно обозначить, почему этот маршрут безопасный, и рассказать про тот, которого лучше избегать. Важно объяснить, почему он опасный.</w:t>
      </w:r>
    </w:p>
    <w:p w:rsidR="00A115DD" w:rsidRPr="00A115DD" w:rsidRDefault="00A115DD" w:rsidP="00A115DD">
      <w:pPr>
        <w:numPr>
          <w:ilvl w:val="0"/>
          <w:numId w:val="1"/>
        </w:numPr>
        <w:shd w:val="clear" w:color="auto" w:fill="FFFFFF"/>
        <w:spacing w:after="0" w:line="240" w:lineRule="auto"/>
        <w:ind w:left="567" w:right="900" w:firstLine="426"/>
        <w:jc w:val="both"/>
        <w:rPr>
          <w:rFonts w:ascii="Arial" w:eastAsia="Times New Roman" w:hAnsi="Arial" w:cs="Arial"/>
          <w:color w:val="212529"/>
          <w:sz w:val="24"/>
          <w:szCs w:val="24"/>
          <w:lang w:eastAsia="ru-RU"/>
        </w:rPr>
      </w:pPr>
      <w:r w:rsidRPr="00A115DD">
        <w:rPr>
          <w:rFonts w:ascii="Arial" w:eastAsia="Times New Roman" w:hAnsi="Arial" w:cs="Arial"/>
          <w:b/>
          <w:bCs/>
          <w:color w:val="212529"/>
          <w:sz w:val="24"/>
          <w:szCs w:val="24"/>
          <w:bdr w:val="none" w:sz="0" w:space="0" w:color="auto" w:frame="1"/>
          <w:lang w:eastAsia="ru-RU"/>
        </w:rPr>
        <w:t>Дома ещё раз стоит обсудить, как вести себя в местах, требующих повышенного внимания. </w:t>
      </w:r>
      <w:r w:rsidRPr="00A115DD">
        <w:rPr>
          <w:rFonts w:ascii="Arial" w:eastAsia="Times New Roman" w:hAnsi="Arial" w:cs="Arial"/>
          <w:color w:val="212529"/>
          <w:sz w:val="24"/>
          <w:szCs w:val="24"/>
          <w:lang w:eastAsia="ru-RU"/>
        </w:rPr>
        <w:t>Можно нарисовать целую карту маршрута или составить схему с пояснениями к ней. Игровой формат позволит заинтересовать юного пешехода изучением правил дорожного движения. Например, если один из переходов по пути не регулируется светофором, то в описание маршрута вносятся слова: «Когда приближается грузовик или автобус, сзади него может быть не видна другая машина! Машину лучше пропустить и, пропустив её, подождать, пока она отъедет подальше. Ведь когда она близко, за ней могут быть не видны встречные машины».</w:t>
      </w:r>
    </w:p>
    <w:p w:rsidR="00A115DD" w:rsidRPr="00A115DD" w:rsidRDefault="00A115DD" w:rsidP="00A115DD">
      <w:pPr>
        <w:numPr>
          <w:ilvl w:val="0"/>
          <w:numId w:val="1"/>
        </w:numPr>
        <w:shd w:val="clear" w:color="auto" w:fill="FFFFFF"/>
        <w:spacing w:after="0" w:line="240" w:lineRule="auto"/>
        <w:ind w:left="567" w:right="900" w:firstLine="426"/>
        <w:jc w:val="both"/>
        <w:rPr>
          <w:rFonts w:ascii="Arial" w:eastAsia="Times New Roman" w:hAnsi="Arial" w:cs="Arial"/>
          <w:color w:val="212529"/>
          <w:sz w:val="24"/>
          <w:szCs w:val="24"/>
          <w:lang w:eastAsia="ru-RU"/>
        </w:rPr>
      </w:pPr>
      <w:r w:rsidRPr="00A115DD">
        <w:rPr>
          <w:rFonts w:ascii="Arial" w:eastAsia="Times New Roman" w:hAnsi="Arial" w:cs="Arial"/>
          <w:b/>
          <w:bCs/>
          <w:color w:val="212529"/>
          <w:sz w:val="24"/>
          <w:szCs w:val="24"/>
          <w:bdr w:val="none" w:sz="0" w:space="0" w:color="auto" w:frame="1"/>
          <w:lang w:eastAsia="ru-RU"/>
        </w:rPr>
        <w:t>Повторно пройти маршрут вместе с ребёнком. </w:t>
      </w:r>
      <w:r w:rsidRPr="00A115DD">
        <w:rPr>
          <w:rFonts w:ascii="Arial" w:eastAsia="Times New Roman" w:hAnsi="Arial" w:cs="Arial"/>
          <w:color w:val="212529"/>
          <w:sz w:val="24"/>
          <w:szCs w:val="24"/>
          <w:lang w:eastAsia="ru-RU"/>
        </w:rPr>
        <w:t>На пути стоит попросить его объяснить, как правильно поступать в том или ином случае, какие правила он запомнил.</w:t>
      </w:r>
    </w:p>
    <w:p w:rsidR="00A115DD" w:rsidRPr="00A115DD" w:rsidRDefault="00A115DD" w:rsidP="00A115DD">
      <w:pPr>
        <w:numPr>
          <w:ilvl w:val="0"/>
          <w:numId w:val="1"/>
        </w:numPr>
        <w:shd w:val="clear" w:color="auto" w:fill="FFFFFF"/>
        <w:spacing w:after="0" w:line="240" w:lineRule="auto"/>
        <w:ind w:left="567" w:right="900" w:firstLine="426"/>
        <w:jc w:val="both"/>
        <w:rPr>
          <w:rFonts w:ascii="Arial" w:eastAsia="Times New Roman" w:hAnsi="Arial" w:cs="Arial"/>
          <w:color w:val="212529"/>
          <w:sz w:val="24"/>
          <w:szCs w:val="24"/>
          <w:lang w:eastAsia="ru-RU"/>
        </w:rPr>
      </w:pPr>
      <w:r w:rsidRPr="00A115DD">
        <w:rPr>
          <w:rFonts w:ascii="Arial" w:eastAsia="Times New Roman" w:hAnsi="Arial" w:cs="Arial"/>
          <w:b/>
          <w:bCs/>
          <w:color w:val="212529"/>
          <w:sz w:val="24"/>
          <w:szCs w:val="24"/>
          <w:bdr w:val="none" w:sz="0" w:space="0" w:color="auto" w:frame="1"/>
          <w:lang w:eastAsia="ru-RU"/>
        </w:rPr>
        <w:t>Регулярно тренировать внимание ребёнка на улице.</w:t>
      </w:r>
      <w:r w:rsidRPr="00A115DD">
        <w:rPr>
          <w:rFonts w:ascii="Arial" w:eastAsia="Times New Roman" w:hAnsi="Arial" w:cs="Arial"/>
          <w:color w:val="212529"/>
          <w:sz w:val="24"/>
          <w:szCs w:val="24"/>
          <w:lang w:eastAsia="ru-RU"/>
        </w:rPr>
        <w:t> Это можно делать в игровой форме, превращая знания по БДД в навыки безопасного поведения.</w:t>
      </w:r>
    </w:p>
    <w:p w:rsidR="00A115DD" w:rsidRPr="00A115DD" w:rsidRDefault="00A115DD" w:rsidP="00A115DD">
      <w:pPr>
        <w:numPr>
          <w:ilvl w:val="0"/>
          <w:numId w:val="1"/>
        </w:numPr>
        <w:shd w:val="clear" w:color="auto" w:fill="FFFFFF"/>
        <w:spacing w:after="0" w:line="240" w:lineRule="auto"/>
        <w:ind w:left="567" w:right="900" w:firstLine="426"/>
        <w:jc w:val="both"/>
        <w:rPr>
          <w:rFonts w:ascii="Arial" w:eastAsia="Times New Roman" w:hAnsi="Arial" w:cs="Arial"/>
          <w:color w:val="212529"/>
          <w:sz w:val="24"/>
          <w:szCs w:val="24"/>
          <w:lang w:eastAsia="ru-RU"/>
        </w:rPr>
      </w:pPr>
      <w:r w:rsidRPr="00A115DD">
        <w:rPr>
          <w:rFonts w:ascii="Arial" w:eastAsia="Times New Roman" w:hAnsi="Arial" w:cs="Arial"/>
          <w:b/>
          <w:bCs/>
          <w:color w:val="212529"/>
          <w:sz w:val="24"/>
          <w:szCs w:val="24"/>
          <w:bdr w:val="none" w:sz="0" w:space="0" w:color="auto" w:frame="1"/>
          <w:lang w:eastAsia="ru-RU"/>
        </w:rPr>
        <w:t>Лучше повторять с детьми правила дорожного движения во время учебного года. </w:t>
      </w:r>
      <w:r w:rsidRPr="00A115DD">
        <w:rPr>
          <w:rFonts w:ascii="Arial" w:eastAsia="Times New Roman" w:hAnsi="Arial" w:cs="Arial"/>
          <w:color w:val="212529"/>
          <w:sz w:val="24"/>
          <w:szCs w:val="24"/>
          <w:lang w:eastAsia="ru-RU"/>
        </w:rPr>
        <w:t>Даже если ребёнок уже подросток, такое повторение поможет сделать путь до школы и обратно более безопасным.</w:t>
      </w:r>
    </w:p>
    <w:p w:rsidR="00A115DD" w:rsidRPr="00A115DD" w:rsidRDefault="00A115DD" w:rsidP="00A115DD">
      <w:pPr>
        <w:shd w:val="clear" w:color="auto" w:fill="FFFFFF"/>
        <w:spacing w:after="0" w:line="240" w:lineRule="auto"/>
        <w:ind w:left="567" w:firstLine="426"/>
        <w:jc w:val="both"/>
        <w:rPr>
          <w:rFonts w:ascii="Arial" w:eastAsia="Times New Roman" w:hAnsi="Arial" w:cs="Arial"/>
          <w:color w:val="212529"/>
          <w:sz w:val="24"/>
          <w:szCs w:val="24"/>
          <w:lang w:eastAsia="ru-RU"/>
        </w:rPr>
      </w:pPr>
      <w:r w:rsidRPr="00A115DD">
        <w:rPr>
          <w:rFonts w:ascii="Arial" w:eastAsia="Times New Roman" w:hAnsi="Arial" w:cs="Arial"/>
          <w:b/>
          <w:bCs/>
          <w:i/>
          <w:iCs/>
          <w:color w:val="212529"/>
          <w:sz w:val="24"/>
          <w:szCs w:val="24"/>
          <w:bdr w:val="none" w:sz="0" w:space="0" w:color="auto" w:frame="1"/>
          <w:lang w:eastAsia="ru-RU"/>
        </w:rPr>
        <w:t>Вопросы, которые стоит обсудить с детьми:</w:t>
      </w:r>
    </w:p>
    <w:p w:rsidR="00A115DD" w:rsidRPr="00A115DD" w:rsidRDefault="00A115DD" w:rsidP="00A115DD">
      <w:pPr>
        <w:numPr>
          <w:ilvl w:val="0"/>
          <w:numId w:val="2"/>
        </w:numPr>
        <w:shd w:val="clear" w:color="auto" w:fill="FFFFFF"/>
        <w:spacing w:after="0" w:line="240" w:lineRule="auto"/>
        <w:ind w:left="900"/>
        <w:jc w:val="both"/>
        <w:rPr>
          <w:rFonts w:ascii="Arial" w:eastAsia="Times New Roman" w:hAnsi="Arial" w:cs="Arial"/>
          <w:color w:val="212529"/>
          <w:sz w:val="24"/>
          <w:szCs w:val="24"/>
          <w:lang w:eastAsia="ru-RU"/>
        </w:rPr>
      </w:pPr>
      <w:r w:rsidRPr="00A115DD">
        <w:rPr>
          <w:rFonts w:ascii="Arial" w:eastAsia="Times New Roman" w:hAnsi="Arial" w:cs="Arial"/>
          <w:i/>
          <w:iCs/>
          <w:color w:val="212529"/>
          <w:sz w:val="24"/>
          <w:szCs w:val="24"/>
          <w:bdr w:val="none" w:sz="0" w:space="0" w:color="auto" w:frame="1"/>
          <w:lang w:eastAsia="ru-RU"/>
        </w:rPr>
        <w:t>Где разрешено передвигаться пешеходу?</w:t>
      </w:r>
    </w:p>
    <w:p w:rsidR="00A115DD" w:rsidRP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t>Каждый, кто идёт по улице пешком, является пешеходом. Ходить пешеходу разрешается только по тротуарам, придерживаясь правой стороны, чтобы не мешать движению встречных пешеходов. Если тротуара нет – идти навстречу движению транспорта по обочине или краю дороги. Тогда не только водитель увидит пешехода издали, но и пешеход увидит приближающееся транспортное средство.</w:t>
      </w:r>
    </w:p>
    <w:p w:rsidR="00A115DD" w:rsidRPr="00A115DD" w:rsidRDefault="00A115DD" w:rsidP="00A115DD">
      <w:pPr>
        <w:numPr>
          <w:ilvl w:val="0"/>
          <w:numId w:val="3"/>
        </w:numPr>
        <w:shd w:val="clear" w:color="auto" w:fill="FFFFFF"/>
        <w:spacing w:after="0" w:line="240" w:lineRule="auto"/>
        <w:ind w:left="900"/>
        <w:jc w:val="both"/>
        <w:rPr>
          <w:rFonts w:ascii="Arial" w:eastAsia="Times New Roman" w:hAnsi="Arial" w:cs="Arial"/>
          <w:color w:val="212529"/>
          <w:sz w:val="24"/>
          <w:szCs w:val="24"/>
          <w:lang w:eastAsia="ru-RU"/>
        </w:rPr>
      </w:pPr>
      <w:r w:rsidRPr="00A115DD">
        <w:rPr>
          <w:rFonts w:ascii="Arial" w:eastAsia="Times New Roman" w:hAnsi="Arial" w:cs="Arial"/>
          <w:i/>
          <w:iCs/>
          <w:color w:val="212529"/>
          <w:sz w:val="24"/>
          <w:szCs w:val="24"/>
          <w:bdr w:val="none" w:sz="0" w:space="0" w:color="auto" w:frame="1"/>
          <w:lang w:eastAsia="ru-RU"/>
        </w:rPr>
        <w:t>Где можно перейти на другую сторону улицы?</w:t>
      </w:r>
    </w:p>
    <w:p w:rsidR="00A115DD" w:rsidRP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lastRenderedPageBreak/>
        <w:t>Переходить проезжую часть дороги можно только по пешеходным переходам. Они обозначены дорожными знаками «Пешеходный переход» и белыми линиями разметки «зебра».</w:t>
      </w:r>
    </w:p>
    <w:p w:rsidR="00A115DD" w:rsidRPr="00A115DD" w:rsidRDefault="00A115DD" w:rsidP="00A115DD">
      <w:pPr>
        <w:numPr>
          <w:ilvl w:val="0"/>
          <w:numId w:val="4"/>
        </w:numPr>
        <w:shd w:val="clear" w:color="auto" w:fill="FFFFFF"/>
        <w:spacing w:after="0" w:line="240" w:lineRule="auto"/>
        <w:ind w:left="900"/>
        <w:jc w:val="both"/>
        <w:rPr>
          <w:rFonts w:ascii="Arial" w:eastAsia="Times New Roman" w:hAnsi="Arial" w:cs="Arial"/>
          <w:color w:val="212529"/>
          <w:sz w:val="24"/>
          <w:szCs w:val="24"/>
          <w:lang w:eastAsia="ru-RU"/>
        </w:rPr>
      </w:pPr>
      <w:r w:rsidRPr="00A115DD">
        <w:rPr>
          <w:rFonts w:ascii="Arial" w:eastAsia="Times New Roman" w:hAnsi="Arial" w:cs="Arial"/>
          <w:i/>
          <w:iCs/>
          <w:color w:val="212529"/>
          <w:sz w:val="24"/>
          <w:szCs w:val="24"/>
          <w:bdr w:val="none" w:sz="0" w:space="0" w:color="auto" w:frame="1"/>
          <w:lang w:eastAsia="ru-RU"/>
        </w:rPr>
        <w:t>Что делать, если светофоров нет?</w:t>
      </w:r>
    </w:p>
    <w:p w:rsidR="00A115DD" w:rsidRP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t>Прежде чем перейти дорогу, нужно убедиться в полной безопасности перехода. Следует остановиться у края проезжей части, посмотреть в обе стороны и, если нет машин, дойти до середины проезжей части. Затем ещё раз посмотреть налево и направо и, при отсутствии транспорта, закончить переход.</w:t>
      </w:r>
    </w:p>
    <w:p w:rsidR="00A115DD" w:rsidRP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t>Дорогу нужно переходить под прямым углом и в местах, где она хорошо просматривается в обе стороны.</w:t>
      </w:r>
    </w:p>
    <w:p w:rsidR="00A115DD" w:rsidRPr="00A115DD" w:rsidRDefault="00A115DD" w:rsidP="00A115DD">
      <w:pPr>
        <w:numPr>
          <w:ilvl w:val="0"/>
          <w:numId w:val="5"/>
        </w:numPr>
        <w:shd w:val="clear" w:color="auto" w:fill="FFFFFF"/>
        <w:spacing w:after="0" w:line="240" w:lineRule="auto"/>
        <w:ind w:left="900"/>
        <w:jc w:val="both"/>
        <w:rPr>
          <w:rFonts w:ascii="Arial" w:eastAsia="Times New Roman" w:hAnsi="Arial" w:cs="Arial"/>
          <w:color w:val="212529"/>
          <w:sz w:val="24"/>
          <w:szCs w:val="24"/>
          <w:lang w:eastAsia="ru-RU"/>
        </w:rPr>
      </w:pPr>
      <w:r w:rsidRPr="00A115DD">
        <w:rPr>
          <w:rFonts w:ascii="Arial" w:eastAsia="Times New Roman" w:hAnsi="Arial" w:cs="Arial"/>
          <w:i/>
          <w:iCs/>
          <w:color w:val="212529"/>
          <w:sz w:val="24"/>
          <w:szCs w:val="24"/>
          <w:bdr w:val="none" w:sz="0" w:space="0" w:color="auto" w:frame="1"/>
          <w:lang w:eastAsia="ru-RU"/>
        </w:rPr>
        <w:t>Как пользоваться пешеходным светофором?</w:t>
      </w:r>
    </w:p>
    <w:p w:rsidR="00A115DD" w:rsidRP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t>Переходить дорогу следует только на разрешающий зелёный сигнал пешеходного светофора. Как только загорелся зелёный свет, не нужно «бросаться» с тротуара на дорогу. У автомобиля могут быть неисправны тормоза, и он может неожиданно выехать на пешеходный переход. Поэтому переходить дорогу надо, убедившись, что автомобили остановились. Бежать по пешеходному переходу – опасно! Лучше идти спокойным шагом.</w:t>
      </w:r>
    </w:p>
    <w:p w:rsidR="00A115DD" w:rsidRPr="00A115DD" w:rsidRDefault="00A115DD" w:rsidP="00A115DD">
      <w:pPr>
        <w:numPr>
          <w:ilvl w:val="0"/>
          <w:numId w:val="6"/>
        </w:numPr>
        <w:shd w:val="clear" w:color="auto" w:fill="FFFFFF"/>
        <w:spacing w:after="0" w:line="240" w:lineRule="auto"/>
        <w:ind w:left="900"/>
        <w:jc w:val="both"/>
        <w:rPr>
          <w:rFonts w:ascii="Arial" w:eastAsia="Times New Roman" w:hAnsi="Arial" w:cs="Arial"/>
          <w:color w:val="212529"/>
          <w:sz w:val="24"/>
          <w:szCs w:val="24"/>
          <w:lang w:eastAsia="ru-RU"/>
        </w:rPr>
      </w:pPr>
      <w:r w:rsidRPr="00A115DD">
        <w:rPr>
          <w:rFonts w:ascii="Arial" w:eastAsia="Times New Roman" w:hAnsi="Arial" w:cs="Arial"/>
          <w:i/>
          <w:iCs/>
          <w:color w:val="212529"/>
          <w:sz w:val="24"/>
          <w:szCs w:val="24"/>
          <w:bdr w:val="none" w:sz="0" w:space="0" w:color="auto" w:frame="1"/>
          <w:lang w:eastAsia="ru-RU"/>
        </w:rPr>
        <w:t>Какие ещё правила нужно соблюдать для безопасности в пути?</w:t>
      </w:r>
    </w:p>
    <w:p w:rsidR="00A115DD" w:rsidRPr="00A115DD" w:rsidRDefault="00A115DD" w:rsidP="00A115DD">
      <w:pPr>
        <w:shd w:val="clear" w:color="auto" w:fill="FFFFFF"/>
        <w:spacing w:after="225" w:line="240" w:lineRule="auto"/>
        <w:jc w:val="both"/>
        <w:rPr>
          <w:rFonts w:ascii="Arial" w:eastAsia="Times New Roman" w:hAnsi="Arial" w:cs="Arial"/>
          <w:color w:val="212529"/>
          <w:sz w:val="24"/>
          <w:szCs w:val="24"/>
          <w:lang w:eastAsia="ru-RU"/>
        </w:rPr>
      </w:pPr>
      <w:r w:rsidRPr="00A115DD">
        <w:rPr>
          <w:rFonts w:ascii="Arial" w:eastAsia="Times New Roman" w:hAnsi="Arial" w:cs="Arial"/>
          <w:color w:val="212529"/>
          <w:sz w:val="24"/>
          <w:szCs w:val="24"/>
          <w:lang w:eastAsia="ru-RU"/>
        </w:rPr>
        <w:t>Родителям и ребёнку следует вместе выбирать самый безопасный маршрут от дома до школы. Когда ребёнок идёт в школу вместе с взрослыми, необходимо вспоминать по пути обо всех местах, требующих особого внимания. Если ребёнок или подросток ходит в школу один, без сопровождения, ему следует сообщать родителям, что он пришёл в школу или выходит из неё, отправляясь домой. Так взрослые будут знать, что школьник благополучно добрался до места.</w:t>
      </w:r>
    </w:p>
    <w:p w:rsidR="008F12CF" w:rsidRDefault="008F12CF"/>
    <w:sectPr w:rsidR="008F1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D90"/>
    <w:multiLevelType w:val="multilevel"/>
    <w:tmpl w:val="E348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D20BF"/>
    <w:multiLevelType w:val="multilevel"/>
    <w:tmpl w:val="009C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F5A97"/>
    <w:multiLevelType w:val="multilevel"/>
    <w:tmpl w:val="4CD2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E1BD4"/>
    <w:multiLevelType w:val="multilevel"/>
    <w:tmpl w:val="767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82015"/>
    <w:multiLevelType w:val="multilevel"/>
    <w:tmpl w:val="FBBE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B2483"/>
    <w:multiLevelType w:val="multilevel"/>
    <w:tmpl w:val="D374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D6"/>
    <w:rsid w:val="001E6B1A"/>
    <w:rsid w:val="001E75D6"/>
    <w:rsid w:val="002567C8"/>
    <w:rsid w:val="0028325E"/>
    <w:rsid w:val="004E65F0"/>
    <w:rsid w:val="007D6838"/>
    <w:rsid w:val="007E0DFC"/>
    <w:rsid w:val="00897D2F"/>
    <w:rsid w:val="008D0090"/>
    <w:rsid w:val="008F12CF"/>
    <w:rsid w:val="00A115DD"/>
    <w:rsid w:val="00C2187B"/>
    <w:rsid w:val="00F9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1620"/>
  <w15:chartTrackingRefBased/>
  <w15:docId w15:val="{23DF6934-A292-4B08-82C3-42C70C28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drabb4aegksdjbafk0u.xn--p1ai/federalnyy-resursnyy-tsentr-po-profilaktike-ddt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3384</Characters>
  <Application>Microsoft Office Word</Application>
  <DocSecurity>0</DocSecurity>
  <Lines>28</Lines>
  <Paragraphs>7</Paragraphs>
  <ScaleCrop>false</ScaleCrop>
  <Company>gypnor</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2</cp:revision>
  <dcterms:created xsi:type="dcterms:W3CDTF">2024-09-09T06:13:00Z</dcterms:created>
  <dcterms:modified xsi:type="dcterms:W3CDTF">2024-09-09T06:16:00Z</dcterms:modified>
</cp:coreProperties>
</file>